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31" w:rsidRPr="007F00A9" w:rsidRDefault="00C76831" w:rsidP="00C76831">
      <w:pPr>
        <w:pStyle w:val="NormalWeb"/>
        <w:jc w:val="center"/>
        <w:rPr>
          <w:rFonts w:ascii="DINPro-Light" w:hAnsi="DINPro-Light"/>
          <w:b/>
          <w:color w:val="010101"/>
          <w:sz w:val="27"/>
          <w:szCs w:val="27"/>
        </w:rPr>
      </w:pPr>
      <w:r w:rsidRPr="007F00A9">
        <w:rPr>
          <w:rFonts w:ascii="DINPro-Light" w:hAnsi="DINPro-Light"/>
          <w:b/>
          <w:color w:val="010101"/>
          <w:sz w:val="27"/>
          <w:szCs w:val="27"/>
        </w:rPr>
        <w:t xml:space="preserve">ÇOCUKLARDA SORUMLULUK </w:t>
      </w:r>
      <w:r w:rsidR="00BA4AE0">
        <w:rPr>
          <w:rFonts w:ascii="DINPro-Light" w:hAnsi="DINPro-Light"/>
          <w:b/>
          <w:color w:val="010101"/>
          <w:sz w:val="27"/>
          <w:szCs w:val="27"/>
        </w:rPr>
        <w:t>DUYGUSUNU GELİŞTİRMEK İÇİN ANNE-</w:t>
      </w:r>
      <w:r w:rsidRPr="007F00A9">
        <w:rPr>
          <w:rFonts w:ascii="DINPro-Light" w:hAnsi="DINPro-Light"/>
          <w:b/>
          <w:color w:val="010101"/>
          <w:sz w:val="27"/>
          <w:szCs w:val="27"/>
        </w:rPr>
        <w:t>BABALARA ÖNERİLER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Küçük Adımlar:</w:t>
      </w:r>
      <w:r>
        <w:rPr>
          <w:rFonts w:ascii="DINPro-Light" w:hAnsi="DINPro-Light"/>
          <w:color w:val="010101"/>
          <w:sz w:val="27"/>
          <w:szCs w:val="27"/>
        </w:rPr>
        <w:t xml:space="preserve"> Çocuk yetiştirirken anne-baba için en heyecanlı anlar çocuğun yeni beceriler edinmesi ve bunları göstermesidir. İlk adımlar, ilk kelimeler... Çocuklar öğrendikleri her yeni beceri ile bireyselleşmek için bir adım atarlar. Büyümek, bir birey olarak yetişmek uzun bir yoldur ve anne-babanın rehberliğine her zaman ihtiyaç vardır. Nasıl çocuğun yeni öğrendiği davranışları bir kerede mükemmel olarak yapmasını bekleyemiyorsak sorumluluk bilinci için de bunu beklememek gerekir. Küçük yaştan itibaren sorumluluk bilincini geliştirmek için fırsatlar yaratmak, çocuğun acemice denemelerini sabır ve sevgi ile desteklemek önemlidir. İleride sorumluluk sahibi bir birey olması için çocuğunuzun 10 yaşına gelip sorumluluk almasını beklemeyin, sorumluluk yaşamın ilk yıllarından itibaren kazanılan ve küçük adımlarla geliştirilen bir beceridir.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Olumlu geri bildirim:</w:t>
      </w:r>
      <w:r>
        <w:rPr>
          <w:rFonts w:ascii="DINPro-Light" w:hAnsi="DINPro-Light"/>
          <w:color w:val="010101"/>
          <w:sz w:val="27"/>
          <w:szCs w:val="27"/>
        </w:rPr>
        <w:t xml:space="preserve"> Her yeni davranışın öğrenilmesi ve tekrar edilmesi (böylece de pekişip alışkanlık haline gelmesi) için olumlu geri bildirime ihtiyaç vardır. Anne-babanın ilgi ve onayı istenilen davranışların öğrenilmesinde anahtardır. Çocuklar her zaman olumlu ilgiden destek almazlar bazen anne-babanın kızdığı onaylamadığı bir davranışı yaparak, olumsuz ilgi alarak istemeyen bir davranışı sergilerler. Çocuklara ne yapmamalarını değil de, ne yapmaları gerektiğini söylemek burada önem kazanır. Olumsuzdan gitmek olumsuz davranışı istemeden pekiştirmeye neden olabilir. Oysa iyi, doğru ve gerekli olduğunu düşündüğümüz davranışları fark etmek ve enerjiyi bunları övmek için kullanmak daha verimli olacaktır. Çocuklar anne-babalarının ilgi ve onayını isterler. Olumlu davranışa odaklanmak, olumlu davranışla ilgili geri bildirimler vermek istenilen davranışı geliştirmenin en etkili yoludur. Eğer çocuğunuza kardeşini ağlattığında kızmak yerine onunla sakin bir şekilde oynadığı anda ilgi gösterirseniz istenilen davranışa ilgi göstermiş olursunuz. Bu tabi ki olumsuz davranışa izin vermek anlamına gelmemelidir. Sadece gelişmesini istediğimiz davranışı desteklemeniz, pekiştirmeniz gereklidir.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Motive eden sorumluluklar:</w:t>
      </w:r>
      <w:r>
        <w:rPr>
          <w:rFonts w:ascii="DINPro-Light" w:hAnsi="DINPro-Light"/>
          <w:color w:val="010101"/>
          <w:sz w:val="27"/>
          <w:szCs w:val="27"/>
        </w:rPr>
        <w:t xml:space="preserve"> Çocuklara sorumlulukları öğretirken </w:t>
      </w:r>
      <w:proofErr w:type="gramStart"/>
      <w:r>
        <w:rPr>
          <w:rFonts w:ascii="DINPro-Light" w:hAnsi="DINPro-Light"/>
          <w:color w:val="010101"/>
          <w:sz w:val="27"/>
          <w:szCs w:val="27"/>
        </w:rPr>
        <w:t>motivasyonu</w:t>
      </w:r>
      <w:proofErr w:type="gramEnd"/>
      <w:r>
        <w:rPr>
          <w:rFonts w:ascii="DINPro-Light" w:hAnsi="DINPro-Light"/>
          <w:color w:val="010101"/>
          <w:sz w:val="27"/>
          <w:szCs w:val="27"/>
        </w:rPr>
        <w:t xml:space="preserve"> unutmamak gerekir. Yapması keyifli olan, sonucunda güzel ve övünülecek bir durum yaratan davranışlar ile ilgili sorumlulukları kazandırmak daha kolay olacaktır. Örneğin masayı kurmaya yardım etmek masayı temizlemeye ve kaldırmaya yardım etmekten daha eğlencelidir.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Evdeki yardımcının rolü:</w:t>
      </w:r>
      <w:r>
        <w:rPr>
          <w:rFonts w:ascii="DINPro-Light" w:hAnsi="DINPro-Light"/>
          <w:color w:val="010101"/>
          <w:sz w:val="27"/>
          <w:szCs w:val="27"/>
        </w:rPr>
        <w:t xml:space="preserve"> Aile düzeni içinde ev işlerinde yardım eden kişilerin de çocukların sorumluluk duygusu kazanmasında etkisi vardır. Evde gündelik işleri ve temizliği yapan bir yardımcınız varsa bile çocuğunuzun kendi sorumlulukları olmasını sağlayın. Eğer her gün biri yatağını topluyorsa uzun yıllar yatağını toplamayı öğrenmeye gerek duymayacaktır. Yardımcının evdeki rolünü çocuğunuza iyice anlatın. Bu konuda sizin model olmanız önemlidir. Eğer size ait </w:t>
      </w:r>
      <w:r>
        <w:rPr>
          <w:rFonts w:ascii="DINPro-Light" w:hAnsi="DINPro-Light"/>
          <w:color w:val="010101"/>
          <w:sz w:val="27"/>
          <w:szCs w:val="27"/>
        </w:rPr>
        <w:lastRenderedPageBreak/>
        <w:t>sorumluklar yardımcınız tarafından yapılıyorsa çocuğunuzda aynı imtiyazlara sahip olmak isteyecektir.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Bütünü parçalara bölmek:</w:t>
      </w:r>
      <w:r>
        <w:rPr>
          <w:rFonts w:ascii="DINPro-Light" w:hAnsi="DINPro-Light"/>
          <w:color w:val="010101"/>
          <w:sz w:val="27"/>
          <w:szCs w:val="27"/>
        </w:rPr>
        <w:t xml:space="preserve"> Çocuğunuza öğretmek istediğiniz davranış ne olursa olsun mümkün olan en basit basamaktan başlayın. Bir yetişkin bile dağınık bir odaya girdiğinde nereden başlayacağını bilemeyip umutsuzluğa düşebilir. Eğer çocuğunuzun odasını toplamasını istiyorsanız öncellikle işleri </w:t>
      </w:r>
      <w:proofErr w:type="spellStart"/>
      <w:r>
        <w:rPr>
          <w:rFonts w:ascii="DINPro-Light" w:hAnsi="DINPro-Light"/>
          <w:color w:val="010101"/>
          <w:sz w:val="27"/>
          <w:szCs w:val="27"/>
        </w:rPr>
        <w:t>basamaklandırın</w:t>
      </w:r>
      <w:proofErr w:type="spellEnd"/>
      <w:r>
        <w:rPr>
          <w:rFonts w:ascii="DINPro-Light" w:hAnsi="DINPro-Light"/>
          <w:color w:val="010101"/>
          <w:sz w:val="27"/>
          <w:szCs w:val="27"/>
        </w:rPr>
        <w:t>. Birinci basamak oyuncakları kutularına yerleştirmek, ikinci basamak kirli ve temiz çamaşırları ayırmak, kirlileri kirli sepetine, temizleri ait oldukları yerlere yerleştirmek olabilir.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Seçme sansı vermek:</w:t>
      </w:r>
      <w:r>
        <w:rPr>
          <w:rFonts w:ascii="DINPro-Light" w:hAnsi="DINPro-Light"/>
          <w:color w:val="010101"/>
          <w:sz w:val="27"/>
          <w:szCs w:val="27"/>
        </w:rPr>
        <w:t xml:space="preserve"> Çocukların kendi hayatları üzerinde söz sahibi olmalarını sağlarsanız verdikleri kararlar ile ilgili sorumluluk almalarına ve kendilerine olan güvenlerinin gelişmesine yardım edersiniz. Kendileri için uygun olanı seçme becerisini kazanmaları önemlidir. Ayrıca alternatifler arasında seçme şansları olduğunda alınan kararı benimseyip uygulama olasılıkları daha fazladır. Tabi ki seçim yapılacak alternatifler anne baba tarafından belirlenip sınırlandırılabilir.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Her şeyin bir yeri olsun:</w:t>
      </w:r>
      <w:r>
        <w:rPr>
          <w:rFonts w:ascii="DINPro-Light" w:hAnsi="DINPro-Light"/>
          <w:color w:val="010101"/>
          <w:sz w:val="27"/>
          <w:szCs w:val="27"/>
        </w:rPr>
        <w:t xml:space="preserve"> Evdeki her eşyanın belli bir yeri olduğunu bilmek çocukların etrafı düzenli tutmasına yardımcı olabilir. Neyin nerde olduğunu bilmek çocuğa güç verir. Düzenli bir ev ortamı çocuğun düzenli olmayı öğrenmesinde etkilidir. Ancak daha da önemlisi bu düzenin sağlanmasında çocuğun da rolü olmalıdır. Kirlenen pantolonunu kirli sepetine atmak, okuduğu dergiyi gazeteliğe koymak, meyve suyu şişesini tekrar buzdolabına kaldırmak gibi günlük hayata dair işlerde çocukların da sorumlulukları olmalıdır.</w:t>
      </w:r>
    </w:p>
    <w:p w:rsidR="00C76831" w:rsidRDefault="00C76831" w:rsidP="00C76831">
      <w:pPr>
        <w:pStyle w:val="NormalWeb"/>
        <w:jc w:val="both"/>
        <w:rPr>
          <w:rFonts w:ascii="DINPro-Light" w:hAnsi="DINPro-Light"/>
          <w:color w:val="010101"/>
          <w:sz w:val="27"/>
          <w:szCs w:val="27"/>
        </w:rPr>
      </w:pPr>
      <w:r w:rsidRPr="007F00A9">
        <w:rPr>
          <w:rFonts w:ascii="DINPro-Light" w:hAnsi="DINPro-Light"/>
          <w:b/>
          <w:color w:val="010101"/>
          <w:sz w:val="27"/>
          <w:szCs w:val="27"/>
        </w:rPr>
        <w:t>Bireysel sorumluluktan sosyal sorumluluğa:</w:t>
      </w:r>
      <w:r>
        <w:rPr>
          <w:rFonts w:ascii="DINPro-Light" w:hAnsi="DINPro-Light"/>
          <w:color w:val="010101"/>
          <w:sz w:val="27"/>
          <w:szCs w:val="27"/>
        </w:rPr>
        <w:t xml:space="preserve"> Çocuklara sorumluluk bilicini geliştirmek önce için kendileri ile ilgili durumlardan yola çıkmak, daha sonra ailenin bir bireyi olarak aile ilgili sorumlulukları ve daha sonra da sosyal sorumlulukları öğretmek önemlidir. Aile içinde öğrenilen beceriler aslında sosyal ilişkilerde belirleyici rol oynar. Arkadaşları ile uyum içinde oynamak, okul kurallarına uymak için gerekli alt becerileri evde aile ortamında öğreniriz. Anne-baba olarak çocuğa sorumluluk bilinci aşılarken aslında onu toplumsal hayata hazırladığımızı biliriz. Davranışların sonucunu kabul etmek, karşılaştığı sorunları tek başına çözebilmek, kendi duygu ve ihtiyaçlarını uygun şekilde ifade edebilmek aynı zamanda başkalarının hak ve duygularının da farkında olmak sağlıklı ve mutlu bir birey olarak toplumun bir parçası olmak için gerekli becerilerdir. Anne-baba olarak küçük yaştan itibaren ilk önce çocuğun kendi ile ilgili sorumlulukları (üstünü giyinmek, oyuncaklarını toplamak </w:t>
      </w:r>
      <w:proofErr w:type="spellStart"/>
      <w:r>
        <w:rPr>
          <w:rFonts w:ascii="DINPro-Light" w:hAnsi="DINPro-Light"/>
          <w:color w:val="010101"/>
          <w:sz w:val="27"/>
          <w:szCs w:val="27"/>
        </w:rPr>
        <w:t>vb</w:t>
      </w:r>
      <w:proofErr w:type="spellEnd"/>
      <w:r>
        <w:rPr>
          <w:rFonts w:ascii="DINPro-Light" w:hAnsi="DINPro-Light"/>
          <w:color w:val="010101"/>
          <w:sz w:val="27"/>
          <w:szCs w:val="27"/>
        </w:rPr>
        <w:t>) öğrenmesini desteklemek sonra ev ile</w:t>
      </w:r>
      <w:r w:rsidR="00BA4AE0">
        <w:rPr>
          <w:rFonts w:ascii="DINPro-Light" w:hAnsi="DINPro-Light"/>
          <w:color w:val="010101"/>
          <w:sz w:val="27"/>
          <w:szCs w:val="27"/>
        </w:rPr>
        <w:t xml:space="preserve"> ilgili sorumlulukların (S</w:t>
      </w:r>
      <w:r>
        <w:rPr>
          <w:rFonts w:ascii="DINPro-Light" w:hAnsi="DINPro-Light"/>
          <w:color w:val="010101"/>
          <w:sz w:val="27"/>
          <w:szCs w:val="27"/>
        </w:rPr>
        <w:t xml:space="preserve">abah kahvaltısına yardım etmek, masayı kurmak, ağaç dikmek, ihtiyacı olanlara yardım etmek, çöpleri yere atmamak </w:t>
      </w:r>
      <w:proofErr w:type="spellStart"/>
      <w:r>
        <w:rPr>
          <w:rFonts w:ascii="DINPro-Light" w:hAnsi="DINPro-Light"/>
          <w:color w:val="010101"/>
          <w:sz w:val="27"/>
          <w:szCs w:val="27"/>
        </w:rPr>
        <w:t>vb</w:t>
      </w:r>
      <w:proofErr w:type="spellEnd"/>
      <w:r>
        <w:rPr>
          <w:rFonts w:ascii="DINPro-Light" w:hAnsi="DINPro-Light"/>
          <w:color w:val="010101"/>
          <w:sz w:val="27"/>
          <w:szCs w:val="27"/>
        </w:rPr>
        <w:t xml:space="preserve">) sorumluluk bilinci kazandırmak için atılacak önemli adımlardır. </w:t>
      </w:r>
    </w:p>
    <w:p w:rsidR="00BA4AE0" w:rsidRPr="00BA4AE0" w:rsidRDefault="00BA4AE0" w:rsidP="00BA4AE0">
      <w:pPr>
        <w:pStyle w:val="AralkYok"/>
        <w:rPr>
          <w:rFonts w:ascii="Comic Sans MS" w:hAnsi="Comic Sans MS"/>
        </w:rPr>
      </w:pPr>
      <w:r>
        <w:t xml:space="preserve">                                                                                                                           </w:t>
      </w:r>
      <w:r w:rsidR="00C76831" w:rsidRPr="00BA4AE0">
        <w:rPr>
          <w:rFonts w:ascii="Comic Sans MS" w:hAnsi="Comic Sans MS"/>
        </w:rPr>
        <w:t>Deniz GÜN</w:t>
      </w:r>
    </w:p>
    <w:p w:rsidR="00C76831" w:rsidRDefault="00BA4AE0" w:rsidP="00BA4AE0">
      <w:pPr>
        <w:pStyle w:val="AralkYok"/>
        <w:rPr>
          <w:rFonts w:ascii="DINPro-Light" w:hAnsi="DINPro-Light"/>
          <w:color w:val="010101"/>
          <w:sz w:val="27"/>
          <w:szCs w:val="27"/>
        </w:rPr>
      </w:pPr>
      <w:r w:rsidRPr="00BA4AE0">
        <w:rPr>
          <w:rFonts w:ascii="Comic Sans MS" w:hAnsi="Comic Sans MS"/>
        </w:rPr>
        <w:t xml:space="preserve">  </w:t>
      </w:r>
      <w:r w:rsidRPr="00BA4AE0">
        <w:rPr>
          <w:rFonts w:ascii="Comic Sans MS" w:hAnsi="Comic Sans MS"/>
        </w:rPr>
        <w:tab/>
      </w:r>
      <w:r w:rsidRPr="00BA4AE0">
        <w:rPr>
          <w:rFonts w:ascii="Comic Sans MS" w:hAnsi="Comic Sans MS"/>
        </w:rPr>
        <w:tab/>
      </w:r>
      <w:r w:rsidRPr="00BA4AE0">
        <w:rPr>
          <w:rFonts w:ascii="Comic Sans MS" w:hAnsi="Comic Sans MS"/>
        </w:rPr>
        <w:tab/>
      </w:r>
      <w:r w:rsidRPr="00BA4AE0">
        <w:rPr>
          <w:rFonts w:ascii="Comic Sans MS" w:hAnsi="Comic Sans MS"/>
        </w:rPr>
        <w:tab/>
      </w:r>
      <w:r w:rsidRPr="00BA4AE0">
        <w:rPr>
          <w:rFonts w:ascii="Comic Sans MS" w:hAnsi="Comic Sans MS"/>
        </w:rPr>
        <w:tab/>
      </w:r>
      <w:r w:rsidRPr="00BA4AE0">
        <w:rPr>
          <w:rFonts w:ascii="Comic Sans MS" w:hAnsi="Comic Sans MS"/>
        </w:rPr>
        <w:tab/>
        <w:t xml:space="preserve">   Psikolojik Danışman (Muzaffer </w:t>
      </w:r>
      <w:proofErr w:type="spellStart"/>
      <w:r w:rsidRPr="00BA4AE0">
        <w:rPr>
          <w:rFonts w:ascii="Comic Sans MS" w:hAnsi="Comic Sans MS"/>
        </w:rPr>
        <w:t>Tahmaz</w:t>
      </w:r>
      <w:proofErr w:type="spellEnd"/>
      <w:r w:rsidRPr="00BA4AE0">
        <w:rPr>
          <w:rFonts w:ascii="Comic Sans MS" w:hAnsi="Comic Sans MS"/>
        </w:rPr>
        <w:t xml:space="preserve"> RAM)</w:t>
      </w:r>
      <w:bookmarkStart w:id="0" w:name="_GoBack"/>
      <w:bookmarkEnd w:id="0"/>
    </w:p>
    <w:p w:rsidR="00AD1E35" w:rsidRDefault="00AD1E35"/>
    <w:sectPr w:rsidR="00AD1E35" w:rsidSect="00BA4AE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INPro-Light">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9E"/>
    <w:rsid w:val="00740D9E"/>
    <w:rsid w:val="00AD1E35"/>
    <w:rsid w:val="00BA4AE0"/>
    <w:rsid w:val="00C76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68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A4A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68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A4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2021-01-20T00:01:00Z</dcterms:created>
  <dcterms:modified xsi:type="dcterms:W3CDTF">2021-01-20T00:11:00Z</dcterms:modified>
</cp:coreProperties>
</file>